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8F49" w14:textId="09CB972C" w:rsidR="005610DF" w:rsidRPr="005610DF" w:rsidRDefault="005610DF" w:rsidP="005610DF">
      <w:pPr>
        <w:jc w:val="center"/>
        <w:rPr>
          <w:b/>
          <w:bCs/>
        </w:rPr>
      </w:pPr>
      <w:r w:rsidRPr="005610DF">
        <w:rPr>
          <w:b/>
          <w:bCs/>
        </w:rPr>
        <w:t xml:space="preserve">Terms and Conditions </w:t>
      </w:r>
      <w:r w:rsidRPr="005610DF">
        <w:rPr>
          <w:b/>
          <w:bCs/>
        </w:rPr>
        <w:t xml:space="preserve">and contract </w:t>
      </w:r>
      <w:r w:rsidRPr="005610DF">
        <w:rPr>
          <w:b/>
          <w:bCs/>
        </w:rPr>
        <w:t>for Student Recruitment:</w:t>
      </w:r>
    </w:p>
    <w:p w14:paraId="752C1C10" w14:textId="77777777" w:rsidR="005610DF" w:rsidRDefault="005610DF" w:rsidP="005610DF"/>
    <w:p w14:paraId="2F88ECF6" w14:textId="77777777" w:rsidR="005610DF" w:rsidRDefault="005610DF" w:rsidP="005610DF">
      <w:r w:rsidRPr="005610DF">
        <w:t xml:space="preserve"> 1. Scope of Services: The student recruitment agency agrees to provide student recruitment services to the educational institution, including but not limited to marketing, outreach, and lead generation activities. </w:t>
      </w:r>
    </w:p>
    <w:p w14:paraId="59A9CE52" w14:textId="77777777" w:rsidR="005610DF" w:rsidRDefault="005610DF" w:rsidP="005610DF">
      <w:r w:rsidRPr="005610DF">
        <w:t xml:space="preserve">2. Responsibilities: The student recruitment agency shall be responsible for executing agreed-upon recruitment strategies, maintaining communication with prospective students, and providing regular updates on recruitment progress. </w:t>
      </w:r>
    </w:p>
    <w:p w14:paraId="27903CBE" w14:textId="77777777" w:rsidR="005610DF" w:rsidRDefault="005610DF" w:rsidP="005610DF">
      <w:r w:rsidRPr="005610DF">
        <w:t xml:space="preserve">3. Confidentiality: Both parties agree to maintain the confidentiality of any sensitive information shared during the recruitment process and to use such information solely for the purpose of student recruitment. </w:t>
      </w:r>
    </w:p>
    <w:p w14:paraId="6A7DA640" w14:textId="54D0505B" w:rsidR="005610DF" w:rsidRDefault="005610DF" w:rsidP="005610DF">
      <w:r w:rsidRPr="005610DF">
        <w:t xml:space="preserve">4. Compensation: The educational institution agrees to compensate the student recruitment agency for their services as per the agreed-upon terms, </w:t>
      </w:r>
      <w:r>
        <w:t>this is</w:t>
      </w:r>
      <w:r w:rsidRPr="005610DF">
        <w:t xml:space="preserve"> a flat fee</w:t>
      </w:r>
      <w:r>
        <w:t xml:space="preserve"> of 10%</w:t>
      </w:r>
      <w:r w:rsidRPr="005610DF">
        <w:t xml:space="preserve">. </w:t>
      </w:r>
      <w:r>
        <w:t>This must be paid within 7 days of the invoice.</w:t>
      </w:r>
    </w:p>
    <w:p w14:paraId="0435045F" w14:textId="77777777" w:rsidR="005610DF" w:rsidRDefault="005610DF" w:rsidP="005610DF">
      <w:r w:rsidRPr="005610DF">
        <w:t xml:space="preserve">5. Non-Compete: The student recruitment agency agrees not to engage in student recruitment activities with other educational institutions that may conflict with the goals of this partnership. </w:t>
      </w:r>
    </w:p>
    <w:p w14:paraId="6234A521" w14:textId="67A5D98D" w:rsidR="005610DF" w:rsidRDefault="005610DF" w:rsidP="005610DF">
      <w:r w:rsidRPr="005610DF">
        <w:t xml:space="preserve">6. Termination: Either party may terminate this partnership agreement with a written notice of </w:t>
      </w:r>
      <w:r>
        <w:t>10</w:t>
      </w:r>
      <w:r w:rsidRPr="005610DF">
        <w:t xml:space="preserve"> days. Upon termination, both parties agree to fulfil any outstanding commitments related to student recruitment. </w:t>
      </w:r>
    </w:p>
    <w:p w14:paraId="2D9D7818" w14:textId="77777777" w:rsidR="005610DF" w:rsidRDefault="005610DF" w:rsidP="005610DF">
      <w:r w:rsidRPr="005610DF">
        <w:t xml:space="preserve">7. Intellectual Property: Any intellectual property, including but not limited to marketing materials and recruitment strategies, developed during the partnership shall remain the property of the respective party. </w:t>
      </w:r>
    </w:p>
    <w:p w14:paraId="1FEB6BC5" w14:textId="337596FA" w:rsidR="005610DF" w:rsidRDefault="005610DF" w:rsidP="005610DF">
      <w:r w:rsidRPr="005610DF">
        <w:t xml:space="preserve">8. Governing Law: This partnership agreement shall be governed by and construed in accordance with the law, and any disputes arising from this agreement shall be resolved through amicable negotiations. </w:t>
      </w:r>
    </w:p>
    <w:p w14:paraId="4BB3B95A" w14:textId="07F0944A" w:rsidR="005610DF" w:rsidRDefault="005610DF" w:rsidP="005610DF">
      <w:r w:rsidRPr="005610DF">
        <w:t>By entering into this partnership agreement, both parties acknowledge and agree to abide by the terms and conditions outlined above.</w:t>
      </w:r>
    </w:p>
    <w:p w14:paraId="1380D08A" w14:textId="77777777" w:rsidR="005610DF" w:rsidRPr="005610DF" w:rsidRDefault="005610DF" w:rsidP="005610DF"/>
    <w:p w14:paraId="00E8F250" w14:textId="4FCCEAB7" w:rsid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  <w:r w:rsidRPr="005610DF">
        <w:rPr>
          <w:rFonts w:ascii="Source Sans Pro" w:eastAsia="Times New Roman" w:hAnsi="Source Sans Pro" w:cs="Times New Roman"/>
          <w:lang w:eastAsia="en-GB"/>
        </w:rPr>
        <w:t>Company Name: _________________________________________</w:t>
      </w:r>
    </w:p>
    <w:p w14:paraId="7A345E6A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</w:p>
    <w:p w14:paraId="03A48650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  <w:r w:rsidRPr="005610DF">
        <w:rPr>
          <w:rFonts w:ascii="Source Sans Pro" w:eastAsia="Times New Roman" w:hAnsi="Source Sans Pro" w:cs="Times New Roman"/>
          <w:lang w:eastAsia="en-GB"/>
        </w:rPr>
        <w:t>Name: __________________________________________________</w:t>
      </w:r>
    </w:p>
    <w:p w14:paraId="59C154B9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</w:p>
    <w:p w14:paraId="68DC223E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  <w:r w:rsidRPr="005610DF">
        <w:rPr>
          <w:rFonts w:ascii="Source Sans Pro" w:eastAsia="Times New Roman" w:hAnsi="Source Sans Pro" w:cs="Times New Roman"/>
          <w:lang w:eastAsia="en-GB"/>
        </w:rPr>
        <w:t>Position: ________________________________________________</w:t>
      </w:r>
    </w:p>
    <w:p w14:paraId="601A87BA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</w:p>
    <w:p w14:paraId="74D5D74A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  <w:r w:rsidRPr="005610DF">
        <w:rPr>
          <w:rFonts w:ascii="Source Sans Pro" w:eastAsia="Times New Roman" w:hAnsi="Source Sans Pro" w:cs="Times New Roman"/>
          <w:lang w:eastAsia="en-GB"/>
        </w:rPr>
        <w:t>Date: ___________________________________________________</w:t>
      </w:r>
    </w:p>
    <w:p w14:paraId="4AB1213A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</w:p>
    <w:p w14:paraId="085484EA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  <w:r w:rsidRPr="005610DF">
        <w:rPr>
          <w:rFonts w:ascii="Source Sans Pro" w:eastAsia="Times New Roman" w:hAnsi="Source Sans Pro" w:cs="Times New Roman"/>
          <w:lang w:eastAsia="en-GB"/>
        </w:rPr>
        <w:lastRenderedPageBreak/>
        <w:t>Signature: _______________________________________________</w:t>
      </w:r>
    </w:p>
    <w:p w14:paraId="2D7BCC7E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</w:p>
    <w:p w14:paraId="0160BC31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  <w:r w:rsidRPr="005610DF">
        <w:rPr>
          <w:rFonts w:ascii="Source Sans Pro" w:eastAsia="Times New Roman" w:hAnsi="Source Sans Pro" w:cs="Times New Roman"/>
          <w:lang w:eastAsia="en-GB"/>
        </w:rPr>
        <w:t xml:space="preserve">Academic Assistant </w:t>
      </w:r>
      <w:proofErr w:type="gramStart"/>
      <w:r w:rsidRPr="005610DF">
        <w:rPr>
          <w:rFonts w:ascii="Source Sans Pro" w:eastAsia="Times New Roman" w:hAnsi="Source Sans Pro" w:cs="Times New Roman"/>
          <w:lang w:eastAsia="en-GB"/>
        </w:rPr>
        <w:t>Ltd ;</w:t>
      </w:r>
      <w:proofErr w:type="gramEnd"/>
      <w:r w:rsidRPr="005610DF">
        <w:rPr>
          <w:rFonts w:ascii="Source Sans Pro" w:eastAsia="Times New Roman" w:hAnsi="Source Sans Pro" w:cs="Times New Roman"/>
          <w:lang w:eastAsia="en-GB"/>
        </w:rPr>
        <w:t xml:space="preserve"> Name, Position and Signature:</w:t>
      </w:r>
    </w:p>
    <w:p w14:paraId="7720630A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  <w:r w:rsidRPr="005610DF">
        <w:rPr>
          <w:rFonts w:ascii="Source Sans Pro" w:eastAsia="Times New Roman" w:hAnsi="Source Sans Pro" w:cs="Times New Roman"/>
          <w:lang w:eastAsia="en-GB"/>
        </w:rPr>
        <w:t xml:space="preserve"> Maryam Seyad, Recruitment Manager, </w:t>
      </w:r>
      <w:proofErr w:type="spellStart"/>
      <w:proofErr w:type="gramStart"/>
      <w:r w:rsidRPr="005610DF">
        <w:rPr>
          <w:rFonts w:ascii="Source Sans Pro" w:eastAsia="Times New Roman" w:hAnsi="Source Sans Pro" w:cs="Times New Roman"/>
          <w:lang w:eastAsia="en-GB"/>
        </w:rPr>
        <w:t>M.Seyad</w:t>
      </w:r>
      <w:proofErr w:type="spellEnd"/>
      <w:proofErr w:type="gramEnd"/>
    </w:p>
    <w:p w14:paraId="30845C2A" w14:textId="77777777" w:rsidR="005610DF" w:rsidRPr="005610DF" w:rsidRDefault="005610DF" w:rsidP="005610DF">
      <w:pPr>
        <w:shd w:val="clear" w:color="auto" w:fill="FFFFFF"/>
        <w:spacing w:after="240" w:line="240" w:lineRule="auto"/>
        <w:textAlignment w:val="baseline"/>
        <w:rPr>
          <w:rFonts w:ascii="Source Sans Pro" w:eastAsia="Times New Roman" w:hAnsi="Source Sans Pro" w:cs="Times New Roman"/>
          <w:lang w:eastAsia="en-GB"/>
        </w:rPr>
      </w:pPr>
      <w:r w:rsidRPr="005610DF">
        <w:rPr>
          <w:rFonts w:ascii="Source Sans Pro" w:eastAsia="Times New Roman" w:hAnsi="Source Sans Pro" w:cs="Times New Roman"/>
          <w:lang w:eastAsia="en-GB"/>
        </w:rPr>
        <w:t>__________________________________________________________________</w:t>
      </w:r>
    </w:p>
    <w:p w14:paraId="09E25A6D" w14:textId="77777777" w:rsidR="005610DF" w:rsidRPr="005610DF" w:rsidRDefault="005610DF" w:rsidP="005610DF"/>
    <w:sectPr w:rsidR="005610DF" w:rsidRPr="00561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DF"/>
    <w:rsid w:val="002C51A8"/>
    <w:rsid w:val="005610DF"/>
    <w:rsid w:val="00C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79BC5"/>
  <w15:chartTrackingRefBased/>
  <w15:docId w15:val="{4C5B65D4-D654-476B-90E0-9460500C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2054</Characters>
  <Application>Microsoft Office Word</Application>
  <DocSecurity>0</DocSecurity>
  <Lines>41</Lines>
  <Paragraphs>18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seyad</dc:creator>
  <cp:keywords/>
  <dc:description/>
  <cp:lastModifiedBy>maryam seyad</cp:lastModifiedBy>
  <cp:revision>1</cp:revision>
  <dcterms:created xsi:type="dcterms:W3CDTF">2024-05-16T11:36:00Z</dcterms:created>
  <dcterms:modified xsi:type="dcterms:W3CDTF">2024-05-16T11:43:00Z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e4fab4c6-3633-4de6-9381-5059f97697f0</vt:lpwstr>
  </property>
</Properties>
</file>